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EE6A19">
        <w:rPr>
          <w:b/>
          <w:bCs/>
          <w:color w:val="000000"/>
        </w:rPr>
        <w:t>214/6</w:t>
      </w:r>
    </w:p>
    <w:tbl>
      <w:tblPr>
        <w:tblW w:w="0" w:type="auto"/>
        <w:tblLook w:val="04A0"/>
      </w:tblPr>
      <w:tblGrid>
        <w:gridCol w:w="4783"/>
        <w:gridCol w:w="4788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34009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9904AE">
        <w:trPr>
          <w:trHeight w:val="203"/>
        </w:trPr>
        <w:tc>
          <w:tcPr>
            <w:tcW w:w="5714" w:type="dxa"/>
          </w:tcPr>
          <w:p w:rsidR="00DD0225" w:rsidRPr="009904AE" w:rsidRDefault="009904AE" w:rsidP="00B47E6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4A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№210/6 от 28 декабря 2016 года «О бюджете муниципального образования Киренский район на 2017 год и плановый период 2018 и 2019 годов»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12459E" w:rsidRDefault="009904AE" w:rsidP="0012459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59E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район,</w:t>
      </w:r>
      <w:r w:rsidR="0012459E">
        <w:rPr>
          <w:rFonts w:ascii="Times New Roman" w:hAnsi="Times New Roman" w:cs="Times New Roman"/>
          <w:sz w:val="24"/>
          <w:szCs w:val="24"/>
        </w:rPr>
        <w:t xml:space="preserve"> </w:t>
      </w:r>
      <w:r w:rsidR="0012459E">
        <w:rPr>
          <w:rFonts w:ascii="Times New Roman" w:hAnsi="Times New Roman"/>
          <w:sz w:val="24"/>
          <w:szCs w:val="24"/>
        </w:rPr>
        <w:t>заслушав</w:t>
      </w:r>
      <w:proofErr w:type="gramEnd"/>
      <w:r w:rsidR="0012459E">
        <w:rPr>
          <w:rFonts w:ascii="Times New Roman" w:hAnsi="Times New Roman"/>
          <w:sz w:val="24"/>
          <w:szCs w:val="24"/>
        </w:rPr>
        <w:t xml:space="preserve"> представленный </w:t>
      </w:r>
      <w:r w:rsidR="0012459E" w:rsidRPr="00063BEE">
        <w:rPr>
          <w:rFonts w:ascii="Times New Roman" w:hAnsi="Times New Roman"/>
          <w:sz w:val="24"/>
          <w:szCs w:val="24"/>
        </w:rPr>
        <w:t xml:space="preserve">администрацией Киренского </w:t>
      </w:r>
      <w:r w:rsidR="0012459E">
        <w:rPr>
          <w:rFonts w:ascii="Times New Roman" w:hAnsi="Times New Roman"/>
          <w:sz w:val="24"/>
          <w:szCs w:val="24"/>
        </w:rPr>
        <w:t xml:space="preserve">муниципального </w:t>
      </w:r>
      <w:r w:rsidR="0012459E" w:rsidRPr="00063BEE">
        <w:rPr>
          <w:rFonts w:ascii="Times New Roman" w:hAnsi="Times New Roman"/>
          <w:sz w:val="24"/>
          <w:szCs w:val="24"/>
        </w:rPr>
        <w:t xml:space="preserve">района проект изменения </w:t>
      </w:r>
      <w:r w:rsidR="0012459E">
        <w:rPr>
          <w:rFonts w:ascii="Times New Roman" w:hAnsi="Times New Roman"/>
          <w:sz w:val="24"/>
          <w:szCs w:val="24"/>
        </w:rPr>
        <w:t xml:space="preserve">в </w:t>
      </w:r>
      <w:r w:rsidR="0012459E" w:rsidRPr="00063BEE">
        <w:rPr>
          <w:rFonts w:ascii="Times New Roman" w:hAnsi="Times New Roman"/>
          <w:sz w:val="24"/>
          <w:szCs w:val="24"/>
        </w:rPr>
        <w:t>бюджет на 201</w:t>
      </w:r>
      <w:r w:rsidR="0012459E">
        <w:rPr>
          <w:rFonts w:ascii="Times New Roman" w:hAnsi="Times New Roman"/>
          <w:sz w:val="24"/>
          <w:szCs w:val="24"/>
        </w:rPr>
        <w:t>7 год,</w:t>
      </w: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12459E" w:rsidRPr="00063BEE" w:rsidRDefault="0012459E" w:rsidP="00EE6A19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3BEE">
        <w:rPr>
          <w:rFonts w:ascii="Times New Roman" w:hAnsi="Times New Roman"/>
          <w:sz w:val="24"/>
          <w:szCs w:val="24"/>
        </w:rPr>
        <w:t>Внести следующие изменения в Решение Думы Киренского муниципального района от 28 декабря 201</w:t>
      </w:r>
      <w:r>
        <w:rPr>
          <w:rFonts w:ascii="Times New Roman" w:hAnsi="Times New Roman"/>
          <w:sz w:val="24"/>
          <w:szCs w:val="24"/>
        </w:rPr>
        <w:t>6</w:t>
      </w:r>
      <w:r w:rsidRPr="00063BEE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210</w:t>
      </w:r>
      <w:r w:rsidRPr="00063BEE">
        <w:rPr>
          <w:rFonts w:ascii="Times New Roman" w:hAnsi="Times New Roman"/>
          <w:sz w:val="24"/>
          <w:szCs w:val="24"/>
        </w:rPr>
        <w:t>/6 «О бюджете муниципального образования Киренский район на 201</w:t>
      </w:r>
      <w:r>
        <w:rPr>
          <w:rFonts w:ascii="Times New Roman" w:hAnsi="Times New Roman"/>
          <w:sz w:val="24"/>
          <w:szCs w:val="24"/>
        </w:rPr>
        <w:t>7</w:t>
      </w:r>
      <w:r w:rsidRPr="00063BE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2018 и 2019 годов</w:t>
      </w:r>
      <w:r w:rsidRPr="00063BEE">
        <w:rPr>
          <w:rFonts w:ascii="Times New Roman" w:hAnsi="Times New Roman"/>
          <w:sz w:val="24"/>
          <w:szCs w:val="24"/>
        </w:rPr>
        <w:t>»:</w:t>
      </w:r>
    </w:p>
    <w:p w:rsidR="0012459E" w:rsidRPr="0012459E" w:rsidRDefault="0012459E" w:rsidP="00EE6A19">
      <w:pPr>
        <w:pStyle w:val="a4"/>
        <w:numPr>
          <w:ilvl w:val="1"/>
          <w:numId w:val="3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 xml:space="preserve">Статью 6 изложить в следующей редакции: </w:t>
      </w:r>
    </w:p>
    <w:p w:rsidR="0012459E" w:rsidRPr="0012459E" w:rsidRDefault="0012459E" w:rsidP="00EE6A19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разделам и подразделам классификации расходов бюджетов Российской Федерации на 2017 год в соответствии с приложением № 10 к данному Решению, далее по тексту без изменений. </w:t>
      </w:r>
    </w:p>
    <w:p w:rsidR="0012459E" w:rsidRPr="0012459E" w:rsidRDefault="0012459E" w:rsidP="00EE6A19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2017 год по целевым статьям (муниципальным программам и </w:t>
      </w:r>
      <w:proofErr w:type="spellStart"/>
      <w:r w:rsidRPr="0012459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2459E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подразделам классификации расходов бюджетов Российской Федерации, в соответствии с приложением № 12 к данному Решению, далее по тексту без изменений.</w:t>
      </w:r>
    </w:p>
    <w:p w:rsidR="0012459E" w:rsidRPr="0012459E" w:rsidRDefault="0012459E" w:rsidP="00EE6A19">
      <w:pPr>
        <w:pStyle w:val="a4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бюджета на 2017 год в соответствии с приложением № 14 к данному Решению, далее по тексту без изменений.</w:t>
      </w:r>
    </w:p>
    <w:p w:rsidR="0012459E" w:rsidRPr="0012459E" w:rsidRDefault="0012459E" w:rsidP="00EE6A19">
      <w:pPr>
        <w:pStyle w:val="a4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 xml:space="preserve">Статью 15 изложить в следующей редакции: </w:t>
      </w:r>
    </w:p>
    <w:p w:rsidR="0012459E" w:rsidRPr="0012459E" w:rsidRDefault="0012459E" w:rsidP="00EE6A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>Установить, что в 2017 году и плановом периоде за счет средств бюджета МО Киренский район предоставляются субсидии:</w:t>
      </w:r>
    </w:p>
    <w:p w:rsidR="0012459E" w:rsidRPr="0012459E" w:rsidRDefault="0012459E" w:rsidP="00EE6A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>1) автономным учреждениям МО Киренский район:</w:t>
      </w:r>
    </w:p>
    <w:p w:rsidR="0012459E" w:rsidRPr="0012459E" w:rsidRDefault="0012459E" w:rsidP="00EE6A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12459E" w:rsidRPr="0012459E" w:rsidRDefault="0012459E" w:rsidP="00EE6A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lastRenderedPageBreak/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12459E" w:rsidRPr="0012459E" w:rsidRDefault="0012459E" w:rsidP="00EE6A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 xml:space="preserve">Распределение данных субсидий определено </w:t>
      </w:r>
      <w:r w:rsidRPr="0012459E">
        <w:rPr>
          <w:rFonts w:ascii="Times New Roman" w:hAnsi="Times New Roman" w:cs="Times New Roman"/>
          <w:b/>
          <w:sz w:val="24"/>
          <w:szCs w:val="24"/>
        </w:rPr>
        <w:t>приложением №27 к данному Решению.</w:t>
      </w:r>
    </w:p>
    <w:p w:rsidR="0012459E" w:rsidRPr="0012459E" w:rsidRDefault="0012459E" w:rsidP="00EE6A1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>Порядок определения объема и условия предоставления, указанных в данном пункте субсидий устанавливается администрацией Киренского муниципального района.</w:t>
      </w:r>
    </w:p>
    <w:p w:rsidR="00BD2015" w:rsidRPr="00C75D57" w:rsidRDefault="00BD2015" w:rsidP="00EE6A19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="0012459E" w:rsidRPr="0012459E">
        <w:rPr>
          <w:rFonts w:ascii="Times New Roman" w:hAnsi="Times New Roman" w:cs="Times New Roman"/>
          <w:sz w:val="24"/>
          <w:szCs w:val="24"/>
        </w:rPr>
        <w:t>официальному опубликованию в газете «Ленские зори»</w:t>
      </w:r>
      <w:r w:rsidR="0012459E">
        <w:t xml:space="preserve"> </w:t>
      </w:r>
      <w:r w:rsidR="0012459E" w:rsidRPr="0012459E">
        <w:rPr>
          <w:rFonts w:ascii="Times New Roman" w:hAnsi="Times New Roman" w:cs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12459E" w:rsidRDefault="0012459E" w:rsidP="00EE6A19">
      <w:pPr>
        <w:pStyle w:val="a4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59E">
        <w:rPr>
          <w:rFonts w:ascii="Times New Roman" w:hAnsi="Times New Roman" w:cs="Times New Roman"/>
          <w:sz w:val="24"/>
          <w:szCs w:val="24"/>
        </w:rPr>
        <w:t>Решение вступает в силу с момента официального опубликования (обнародования)</w:t>
      </w:r>
      <w:r w:rsidR="00BD2015" w:rsidRPr="0012459E">
        <w:rPr>
          <w:rFonts w:ascii="Times New Roman" w:hAnsi="Times New Roman" w:cs="Times New Roman"/>
          <w:sz w:val="24"/>
          <w:szCs w:val="24"/>
        </w:rPr>
        <w:t>.</w:t>
      </w:r>
    </w:p>
    <w:p w:rsidR="005B2BB8" w:rsidRDefault="005B2BB8" w:rsidP="00EE6A19">
      <w:pPr>
        <w:pStyle w:val="a4"/>
      </w:pPr>
    </w:p>
    <w:p w:rsidR="00EE6A19" w:rsidRDefault="00EE6A19" w:rsidP="00EE6A19">
      <w:pPr>
        <w:pStyle w:val="a4"/>
      </w:pPr>
    </w:p>
    <w:p w:rsidR="00EE6A19" w:rsidRPr="00984BB1" w:rsidRDefault="00EE6A19" w:rsidP="00EE6A19">
      <w:pPr>
        <w:pStyle w:val="a4"/>
      </w:pPr>
    </w:p>
    <w:p w:rsidR="0012459E" w:rsidRPr="008F0CD5" w:rsidRDefault="0012459E" w:rsidP="001245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12459E" w:rsidRPr="008F0CD5" w:rsidRDefault="0012459E" w:rsidP="0012459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5B2BB8" w:rsidRDefault="005B2BB8" w:rsidP="0012459E">
      <w:pPr>
        <w:pStyle w:val="a4"/>
      </w:pPr>
    </w:p>
    <w:p w:rsidR="0012459E" w:rsidRDefault="0012459E" w:rsidP="0012459E">
      <w:pPr>
        <w:pStyle w:val="a4"/>
      </w:pPr>
    </w:p>
    <w:p w:rsidR="0012459E" w:rsidRPr="00984BB1" w:rsidRDefault="0012459E" w:rsidP="0012459E">
      <w:pPr>
        <w:pStyle w:val="a4"/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0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D65E9B"/>
    <w:multiLevelType w:val="multilevel"/>
    <w:tmpl w:val="239EC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625FD"/>
    <w:multiLevelType w:val="multilevel"/>
    <w:tmpl w:val="C8D2A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9730E"/>
    <w:multiLevelType w:val="hybridMultilevel"/>
    <w:tmpl w:val="304E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1BDF"/>
    <w:multiLevelType w:val="hybridMultilevel"/>
    <w:tmpl w:val="16AE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2"/>
  </w:num>
  <w:num w:numId="4">
    <w:abstractNumId w:val="6"/>
  </w:num>
  <w:num w:numId="5">
    <w:abstractNumId w:val="12"/>
  </w:num>
  <w:num w:numId="6">
    <w:abstractNumId w:val="16"/>
  </w:num>
  <w:num w:numId="7">
    <w:abstractNumId w:val="8"/>
  </w:num>
  <w:num w:numId="8">
    <w:abstractNumId w:val="14"/>
  </w:num>
  <w:num w:numId="9">
    <w:abstractNumId w:val="24"/>
  </w:num>
  <w:num w:numId="10">
    <w:abstractNumId w:val="9"/>
  </w:num>
  <w:num w:numId="11">
    <w:abstractNumId w:val="5"/>
  </w:num>
  <w:num w:numId="12">
    <w:abstractNumId w:val="3"/>
  </w:num>
  <w:num w:numId="13">
    <w:abstractNumId w:val="25"/>
  </w:num>
  <w:num w:numId="14">
    <w:abstractNumId w:val="11"/>
  </w:num>
  <w:num w:numId="15">
    <w:abstractNumId w:val="27"/>
  </w:num>
  <w:num w:numId="16">
    <w:abstractNumId w:val="13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4"/>
  </w:num>
  <w:num w:numId="22">
    <w:abstractNumId w:va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9"/>
  </w:num>
  <w:num w:numId="30">
    <w:abstractNumId w:val="17"/>
  </w:num>
  <w:num w:numId="31">
    <w:abstractNumId w:val="7"/>
  </w:num>
  <w:num w:numId="32">
    <w:abstractNumId w:val="2"/>
  </w:num>
  <w:num w:numId="33">
    <w:abstractNumId w:val="1"/>
  </w:num>
  <w:num w:numId="34">
    <w:abstractNumId w:val="26"/>
  </w:num>
  <w:num w:numId="35">
    <w:abstractNumId w:val="18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2459E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0084E"/>
    <w:rsid w:val="00463D8D"/>
    <w:rsid w:val="004E729A"/>
    <w:rsid w:val="00515E84"/>
    <w:rsid w:val="00532E9D"/>
    <w:rsid w:val="005A5807"/>
    <w:rsid w:val="005B2BB8"/>
    <w:rsid w:val="005C137C"/>
    <w:rsid w:val="0060132D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7551D"/>
    <w:rsid w:val="00877A55"/>
    <w:rsid w:val="008A570D"/>
    <w:rsid w:val="008C6B44"/>
    <w:rsid w:val="00917B2E"/>
    <w:rsid w:val="00932F6A"/>
    <w:rsid w:val="00984BB1"/>
    <w:rsid w:val="009904AE"/>
    <w:rsid w:val="009E5FD7"/>
    <w:rsid w:val="009F3250"/>
    <w:rsid w:val="00A076A4"/>
    <w:rsid w:val="00A639C0"/>
    <w:rsid w:val="00A871BD"/>
    <w:rsid w:val="00AD27C9"/>
    <w:rsid w:val="00AF0643"/>
    <w:rsid w:val="00AF4C63"/>
    <w:rsid w:val="00B31EE7"/>
    <w:rsid w:val="00B44C00"/>
    <w:rsid w:val="00B47E6E"/>
    <w:rsid w:val="00B9052A"/>
    <w:rsid w:val="00B9691D"/>
    <w:rsid w:val="00BB67C5"/>
    <w:rsid w:val="00BD2015"/>
    <w:rsid w:val="00BE69B5"/>
    <w:rsid w:val="00C10204"/>
    <w:rsid w:val="00C23663"/>
    <w:rsid w:val="00C23BEA"/>
    <w:rsid w:val="00C41DC8"/>
    <w:rsid w:val="00C50019"/>
    <w:rsid w:val="00C75D57"/>
    <w:rsid w:val="00D16D20"/>
    <w:rsid w:val="00D8097B"/>
    <w:rsid w:val="00DA5BE5"/>
    <w:rsid w:val="00DC30F2"/>
    <w:rsid w:val="00DD0225"/>
    <w:rsid w:val="00DF2F71"/>
    <w:rsid w:val="00E319E9"/>
    <w:rsid w:val="00E72CA5"/>
    <w:rsid w:val="00E82305"/>
    <w:rsid w:val="00E84DF8"/>
    <w:rsid w:val="00EE6A19"/>
    <w:rsid w:val="00F15ACF"/>
    <w:rsid w:val="00F43C22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43C8-85B3-44D2-B627-CE61A0A8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2017-01-25T05:48:00Z</cp:lastPrinted>
  <dcterms:created xsi:type="dcterms:W3CDTF">2017-01-25T05:34:00Z</dcterms:created>
  <dcterms:modified xsi:type="dcterms:W3CDTF">2017-01-25T05:48:00Z</dcterms:modified>
</cp:coreProperties>
</file>